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75" w:rsidRPr="00221714" w:rsidRDefault="00905875" w:rsidP="00905875">
      <w:pPr>
        <w:pStyle w:val="a3"/>
        <w:jc w:val="center"/>
      </w:pPr>
      <w:bookmarkStart w:id="0" w:name="_GoBack"/>
      <w:r w:rsidRPr="00221714">
        <w:t>Методика “Выявление мотивов участия учащихся</w:t>
      </w:r>
    </w:p>
    <w:p w:rsidR="00905875" w:rsidRPr="00221714" w:rsidRDefault="00905875" w:rsidP="00905875">
      <w:pPr>
        <w:pStyle w:val="a3"/>
        <w:jc w:val="center"/>
      </w:pPr>
      <w:r w:rsidRPr="00221714">
        <w:t>в делах классного и общешкольного коллектива”</w:t>
      </w:r>
    </w:p>
    <w:bookmarkEnd w:id="0"/>
    <w:p w:rsidR="00905875" w:rsidRPr="00221714" w:rsidRDefault="00905875" w:rsidP="00905875">
      <w:pPr>
        <w:pStyle w:val="a3"/>
        <w:jc w:val="center"/>
      </w:pPr>
      <w:r w:rsidRPr="00221714">
        <w:t>(модифицированный вариант методики О.В.Лишина)</w:t>
      </w:r>
    </w:p>
    <w:p w:rsidR="00905875" w:rsidRPr="00221714" w:rsidRDefault="00905875" w:rsidP="00905875">
      <w:pPr>
        <w:pStyle w:val="a3"/>
        <w:jc w:val="both"/>
      </w:pPr>
      <w:r w:rsidRPr="00221714">
        <w:t>Цель: определить мотивы участия учащихся в совместной деятельности.</w:t>
      </w:r>
    </w:p>
    <w:p w:rsidR="00905875" w:rsidRPr="00221714" w:rsidRDefault="00905875" w:rsidP="00905875">
      <w:pPr>
        <w:pStyle w:val="a3"/>
        <w:jc w:val="both"/>
      </w:pPr>
      <w:r w:rsidRPr="00221714">
        <w:t>Необходимо для проведения. У каждого учащегося должен быть бланк со следующим текстом:</w:t>
      </w:r>
    </w:p>
    <w:p w:rsidR="00905875" w:rsidRPr="00221714" w:rsidRDefault="00905875" w:rsidP="00905875">
      <w:pPr>
        <w:pStyle w:val="a3"/>
        <w:jc w:val="both"/>
      </w:pPr>
      <w:r w:rsidRPr="00221714">
        <w:t>“Как ты думаешь, сколько твоих одноклассников будут участвовать в делах, перечисленных ниже?</w:t>
      </w:r>
    </w:p>
    <w:p w:rsidR="00905875" w:rsidRPr="00221714" w:rsidRDefault="00905875" w:rsidP="00905875">
      <w:pPr>
        <w:pStyle w:val="a3"/>
        <w:jc w:val="both"/>
      </w:pPr>
      <w:r w:rsidRPr="00221714">
        <w:t>Чтобы правильно выполнить задание, необходимо обвести кружком стоящую перед номером вопроса букву, которая означает ответ, соответствующий твоей личной точке зрения. Ответы могут быть такими:</w:t>
      </w:r>
    </w:p>
    <w:p w:rsidR="00905875" w:rsidRPr="00221714" w:rsidRDefault="00905875" w:rsidP="00905875">
      <w:pPr>
        <w:pStyle w:val="a3"/>
        <w:jc w:val="both"/>
      </w:pPr>
      <w:r w:rsidRPr="00221714">
        <w:t>н - никто</w:t>
      </w:r>
    </w:p>
    <w:p w:rsidR="00905875" w:rsidRPr="00221714" w:rsidRDefault="00905875" w:rsidP="00905875">
      <w:pPr>
        <w:pStyle w:val="a3"/>
        <w:jc w:val="both"/>
      </w:pPr>
      <w:r w:rsidRPr="00221714">
        <w:t>м- меньшинство</w:t>
      </w:r>
    </w:p>
    <w:p w:rsidR="00905875" w:rsidRPr="00221714" w:rsidRDefault="00905875" w:rsidP="00905875">
      <w:pPr>
        <w:pStyle w:val="a3"/>
        <w:jc w:val="both"/>
      </w:pPr>
      <w:r w:rsidRPr="00221714">
        <w:t>п-половина</w:t>
      </w:r>
    </w:p>
    <w:p w:rsidR="00905875" w:rsidRPr="00221714" w:rsidRDefault="00905875" w:rsidP="00905875">
      <w:pPr>
        <w:pStyle w:val="a3"/>
        <w:jc w:val="both"/>
      </w:pPr>
      <w:r w:rsidRPr="00221714">
        <w:t>б-большинство</w:t>
      </w:r>
    </w:p>
    <w:p w:rsidR="00905875" w:rsidRPr="00221714" w:rsidRDefault="00905875" w:rsidP="00905875">
      <w:pPr>
        <w:pStyle w:val="a3"/>
        <w:jc w:val="both"/>
      </w:pPr>
      <w:r w:rsidRPr="00221714">
        <w:t>в-все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52"/>
        <w:gridCol w:w="678"/>
        <w:gridCol w:w="7475"/>
      </w:tblGrid>
      <w:tr w:rsidR="00905875" w:rsidRPr="00221714" w:rsidTr="004054EC">
        <w:tc>
          <w:tcPr>
            <w:tcW w:w="9705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  <w:rPr>
                <w:i/>
              </w:rPr>
            </w:pPr>
            <w:r w:rsidRPr="00221714">
              <w:rPr>
                <w:i/>
              </w:rPr>
              <w:t>Сколько человек придет на классное собрание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1.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Ради того, чтобы принять участие в обсуждении важных вопросов?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2.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Чтобы лучше узнать о том, что радует и беспокоит одноклассников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3.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Потому что собрание будут снимать для телевидения?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4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Потому что вашему классу поручено оформление зала, где будет проходить общешкольное мероприятие?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5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Если на собрании будут обсуждаться интересные вопросы?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6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Если явка строго обязательна и будет проверка?</w:t>
            </w:r>
          </w:p>
        </w:tc>
      </w:tr>
      <w:tr w:rsidR="00905875" w:rsidRPr="00221714" w:rsidTr="004054EC">
        <w:tc>
          <w:tcPr>
            <w:tcW w:w="9705" w:type="dxa"/>
            <w:gridSpan w:val="3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  <w:rPr>
                <w:i/>
              </w:rPr>
            </w:pPr>
            <w:r w:rsidRPr="00221714">
              <w:rPr>
                <w:i/>
              </w:rPr>
              <w:t>Сколько человек будут участвовать в трудовом десанте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7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Ради того, чтобы купить на заработанные деньги игрушки для детского сада?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8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Чтобы вместе потрудиться и после вместе отдохнуть?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lastRenderedPageBreak/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9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Чтобы поддержать честь своего класса, организующего этот десант?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10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Ради денег, которые выплатят каждому участнику?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11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Потому что работа будет интересной?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12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Если явка строго обязательна и контролируется?</w:t>
            </w:r>
          </w:p>
        </w:tc>
      </w:tr>
      <w:tr w:rsidR="00905875" w:rsidRPr="00221714" w:rsidTr="004054EC">
        <w:tc>
          <w:tcPr>
            <w:tcW w:w="9705" w:type="dxa"/>
            <w:gridSpan w:val="3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  <w:rPr>
                <w:i/>
              </w:rPr>
            </w:pPr>
            <w:r w:rsidRPr="00221714">
              <w:rPr>
                <w:i/>
              </w:rPr>
              <w:t>Сколько человек поедет в лагерь труда и отдыха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13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Чтобы заработать деньги для перечисления их в детский дом?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14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Чтобы и летом иметь возможность общения с одноклассниками?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15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Ради денег, которые будут получены за работу каждым учащимся?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16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Если в лагерь труда и отдыха решили ехать всем классом?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17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Ради интересной жизни в лагере?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18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Если поездка в лагерь обязательна?</w:t>
            </w:r>
          </w:p>
        </w:tc>
      </w:tr>
      <w:tr w:rsidR="00905875" w:rsidRPr="00221714" w:rsidTr="004054EC">
        <w:tc>
          <w:tcPr>
            <w:tcW w:w="9705" w:type="dxa"/>
            <w:gridSpan w:val="3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  <w:rPr>
                <w:i/>
              </w:rPr>
            </w:pPr>
            <w:r w:rsidRPr="00221714">
              <w:rPr>
                <w:i/>
              </w:rPr>
              <w:t>Сколько человек пойдет в поход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19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Если его цель – сбор краеведческого материала для музея?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20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Ради того, чтобы побыть вместе на природе?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21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Если каждый участник получит памятный значок туриста?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22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Если поход – часть турслета, который организует ваш коллектив?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23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Просто потому, что интересно?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24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Если участие в нем строго обязательно и контролируется?</w:t>
            </w:r>
          </w:p>
        </w:tc>
      </w:tr>
      <w:tr w:rsidR="00905875" w:rsidRPr="00221714" w:rsidTr="004054EC">
        <w:tc>
          <w:tcPr>
            <w:tcW w:w="9705" w:type="dxa"/>
            <w:gridSpan w:val="3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  <w:rPr>
                <w:i/>
              </w:rPr>
            </w:pPr>
            <w:r w:rsidRPr="00221714">
              <w:rPr>
                <w:i/>
              </w:rPr>
              <w:lastRenderedPageBreak/>
              <w:t>Сколько человек будут участвовать в подготовке и проведении вечера песни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25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Потому что вечер запланирован ля ветеранов войны?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26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Чтобы и после уроков побыть вместе?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27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Если во время вечера будет устроено чаепитие?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28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Если коллектив вашего класса приложил много сил для его подготовки?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29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Потому что программа вечера очень интересна?</w:t>
            </w:r>
          </w:p>
        </w:tc>
      </w:tr>
      <w:tr w:rsidR="00905875" w:rsidRPr="00221714" w:rsidTr="004054EC">
        <w:tc>
          <w:tcPr>
            <w:tcW w:w="1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НМПБВ</w:t>
            </w:r>
          </w:p>
        </w:tc>
        <w:tc>
          <w:tcPr>
            <w:tcW w:w="6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30</w:t>
            </w:r>
          </w:p>
        </w:tc>
        <w:tc>
          <w:tcPr>
            <w:tcW w:w="747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both"/>
            </w:pPr>
            <w:r w:rsidRPr="00221714">
              <w:t>Если явка строго обязательна?</w:t>
            </w:r>
          </w:p>
        </w:tc>
      </w:tr>
    </w:tbl>
    <w:p w:rsidR="00905875" w:rsidRPr="00221714" w:rsidRDefault="00905875" w:rsidP="00905875">
      <w:pPr>
        <w:pStyle w:val="a3"/>
        <w:jc w:val="center"/>
      </w:pPr>
      <w:r w:rsidRPr="00221714">
        <w:t>Большое спасибо за ответы!</w:t>
      </w:r>
    </w:p>
    <w:p w:rsidR="00905875" w:rsidRPr="00221714" w:rsidRDefault="00905875" w:rsidP="00905875">
      <w:pPr>
        <w:pStyle w:val="a3"/>
        <w:jc w:val="both"/>
      </w:pPr>
      <w:r w:rsidRPr="00221714">
        <w:t>Если нет возможности подготовить для каждого ученика такие бланки, то вопросы можно задавать устно. В этом случае на доске целесообразно перечислить варианты возможных ответов на вопросы:</w:t>
      </w:r>
    </w:p>
    <w:p w:rsidR="00905875" w:rsidRPr="00221714" w:rsidRDefault="00905875" w:rsidP="00905875">
      <w:pPr>
        <w:pStyle w:val="a3"/>
        <w:jc w:val="both"/>
      </w:pPr>
      <w:r w:rsidRPr="00221714">
        <w:t>н - никто</w:t>
      </w:r>
    </w:p>
    <w:p w:rsidR="00905875" w:rsidRPr="00221714" w:rsidRDefault="00905875" w:rsidP="00905875">
      <w:pPr>
        <w:pStyle w:val="a3"/>
        <w:jc w:val="both"/>
      </w:pPr>
      <w:r w:rsidRPr="00221714">
        <w:t>м- меньшинство</w:t>
      </w:r>
    </w:p>
    <w:p w:rsidR="00905875" w:rsidRPr="00221714" w:rsidRDefault="00905875" w:rsidP="00905875">
      <w:pPr>
        <w:pStyle w:val="a3"/>
        <w:jc w:val="both"/>
      </w:pPr>
      <w:r w:rsidRPr="00221714">
        <w:t>п-половина</w:t>
      </w:r>
    </w:p>
    <w:p w:rsidR="00905875" w:rsidRPr="00221714" w:rsidRDefault="00905875" w:rsidP="00905875">
      <w:pPr>
        <w:pStyle w:val="a3"/>
        <w:jc w:val="both"/>
      </w:pPr>
      <w:r w:rsidRPr="00221714">
        <w:t>б-большинство</w:t>
      </w:r>
    </w:p>
    <w:p w:rsidR="00905875" w:rsidRPr="00221714" w:rsidRDefault="00905875" w:rsidP="00905875">
      <w:pPr>
        <w:pStyle w:val="a3"/>
        <w:jc w:val="both"/>
      </w:pPr>
      <w:r w:rsidRPr="00221714">
        <w:t>в-все</w:t>
      </w:r>
    </w:p>
    <w:p w:rsidR="00905875" w:rsidRPr="00221714" w:rsidRDefault="00905875" w:rsidP="00905875">
      <w:pPr>
        <w:pStyle w:val="a3"/>
        <w:jc w:val="both"/>
      </w:pPr>
      <w:r w:rsidRPr="00221714">
        <w:t>Ход проведения. Педагог подробно разъясняет условия выполнения задания, обращая внимание на то, что напротив номера каждого вопроса должна быть обведена одна какая-либо буква. Затем следует привести наглядный пример. Если большинству учеников условия задания понятны, то они приступают к его выполнению. Осальным учащимся следует еще раз объяснить.</w:t>
      </w:r>
    </w:p>
    <w:p w:rsidR="00905875" w:rsidRPr="00221714" w:rsidRDefault="00905875" w:rsidP="00905875">
      <w:pPr>
        <w:pStyle w:val="a3"/>
        <w:jc w:val="both"/>
      </w:pPr>
      <w:r w:rsidRPr="00221714">
        <w:t>Обработка полученных данных. При обработке результатов теста предлагаемый вопросник следует разделить на шесть блоков. Каждый из них состоит из пяти вопросов, направленных на выявление одного из мотивов участия школьников в совместной деятельности. В соответствии с определенными мотивами можно выделить следующие блоки:</w:t>
      </w:r>
    </w:p>
    <w:p w:rsidR="00905875" w:rsidRPr="00221714" w:rsidRDefault="00905875" w:rsidP="00905875">
      <w:pPr>
        <w:pStyle w:val="a3"/>
        <w:jc w:val="both"/>
      </w:pPr>
      <w:r w:rsidRPr="00221714">
        <w:t>А) общественно полезная значимость ( вопросы 1, 7, 13, 19, 25);</w:t>
      </w:r>
    </w:p>
    <w:p w:rsidR="00905875" w:rsidRPr="00221714" w:rsidRDefault="00905875" w:rsidP="00905875">
      <w:pPr>
        <w:pStyle w:val="a3"/>
        <w:jc w:val="both"/>
      </w:pPr>
      <w:r w:rsidRPr="00221714">
        <w:t>Б) личная выгода (3, 10, 15, 21, 27);</w:t>
      </w:r>
    </w:p>
    <w:p w:rsidR="00905875" w:rsidRPr="00221714" w:rsidRDefault="00905875" w:rsidP="00905875">
      <w:pPr>
        <w:pStyle w:val="a3"/>
        <w:jc w:val="both"/>
      </w:pPr>
      <w:r w:rsidRPr="00221714">
        <w:t>В) интерес к общению ( 2, 8,14, 20, 26);</w:t>
      </w:r>
    </w:p>
    <w:p w:rsidR="00905875" w:rsidRPr="00221714" w:rsidRDefault="00905875" w:rsidP="00905875">
      <w:pPr>
        <w:pStyle w:val="a3"/>
        <w:jc w:val="both"/>
      </w:pPr>
      <w:r w:rsidRPr="00221714">
        <w:t>Г) значимость для коллектива ( 4, 9, 16, 22, 28);</w:t>
      </w:r>
    </w:p>
    <w:p w:rsidR="00905875" w:rsidRPr="00221714" w:rsidRDefault="00905875" w:rsidP="00905875">
      <w:pPr>
        <w:pStyle w:val="a3"/>
        <w:jc w:val="both"/>
      </w:pPr>
      <w:r w:rsidRPr="00221714">
        <w:t>Д) интерес к содержанию деятельности ( 5, 11, 17, 23, 29);</w:t>
      </w:r>
    </w:p>
    <w:p w:rsidR="00905875" w:rsidRPr="00221714" w:rsidRDefault="00905875" w:rsidP="00905875">
      <w:pPr>
        <w:pStyle w:val="a3"/>
        <w:jc w:val="both"/>
      </w:pPr>
      <w:r w:rsidRPr="00221714">
        <w:t>Е) обязательность как принуждение ( 6, 12, 18, 24, 30)</w:t>
      </w:r>
    </w:p>
    <w:p w:rsidR="00905875" w:rsidRPr="00221714" w:rsidRDefault="00905875" w:rsidP="00905875">
      <w:pPr>
        <w:pStyle w:val="a3"/>
      </w:pPr>
      <w:r w:rsidRPr="00221714">
        <w:t>Для перевода буквенных выражений ответов в баллы используется шкала:</w:t>
      </w:r>
    </w:p>
    <w:p w:rsidR="00905875" w:rsidRPr="00221714" w:rsidRDefault="00905875" w:rsidP="00905875">
      <w:pPr>
        <w:pStyle w:val="a3"/>
        <w:jc w:val="both"/>
      </w:pPr>
      <w:r w:rsidRPr="00221714">
        <w:lastRenderedPageBreak/>
        <w:t>в- 4 балла</w:t>
      </w:r>
    </w:p>
    <w:p w:rsidR="00905875" w:rsidRPr="00221714" w:rsidRDefault="00905875" w:rsidP="00905875">
      <w:pPr>
        <w:pStyle w:val="a3"/>
        <w:jc w:val="both"/>
      </w:pPr>
      <w:r w:rsidRPr="00221714">
        <w:t>б-3 балла</w:t>
      </w:r>
    </w:p>
    <w:p w:rsidR="00905875" w:rsidRPr="00221714" w:rsidRDefault="00905875" w:rsidP="00905875">
      <w:pPr>
        <w:pStyle w:val="a3"/>
        <w:jc w:val="both"/>
      </w:pPr>
      <w:r w:rsidRPr="00221714">
        <w:t>п-2 балла</w:t>
      </w:r>
    </w:p>
    <w:p w:rsidR="00905875" w:rsidRPr="00221714" w:rsidRDefault="00905875" w:rsidP="00905875">
      <w:pPr>
        <w:pStyle w:val="a3"/>
        <w:jc w:val="both"/>
      </w:pPr>
      <w:r w:rsidRPr="00221714">
        <w:t>м-1 балл</w:t>
      </w:r>
    </w:p>
    <w:p w:rsidR="00905875" w:rsidRPr="00221714" w:rsidRDefault="00905875" w:rsidP="00905875">
      <w:pPr>
        <w:pStyle w:val="a3"/>
        <w:jc w:val="both"/>
      </w:pPr>
      <w:r w:rsidRPr="00221714">
        <w:t>н-0 баллов</w:t>
      </w:r>
    </w:p>
    <w:p w:rsidR="00905875" w:rsidRPr="00221714" w:rsidRDefault="00905875" w:rsidP="00905875">
      <w:pPr>
        <w:pStyle w:val="a3"/>
      </w:pPr>
      <w:r w:rsidRPr="00221714">
        <w:t>В соответствии с выделенными блоками вопросов и шкалой оценок ответов оставляется матрица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20"/>
        <w:gridCol w:w="520"/>
        <w:gridCol w:w="619"/>
        <w:gridCol w:w="619"/>
        <w:gridCol w:w="619"/>
        <w:gridCol w:w="619"/>
        <w:gridCol w:w="1044"/>
        <w:gridCol w:w="520"/>
        <w:gridCol w:w="619"/>
        <w:gridCol w:w="619"/>
        <w:gridCol w:w="619"/>
        <w:gridCol w:w="619"/>
        <w:gridCol w:w="1049"/>
      </w:tblGrid>
      <w:tr w:rsidR="00905875" w:rsidRPr="00221714" w:rsidTr="004054EC">
        <w:tc>
          <w:tcPr>
            <w:tcW w:w="16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Фамилия, имя</w:t>
            </w:r>
          </w:p>
        </w:tc>
        <w:tc>
          <w:tcPr>
            <w:tcW w:w="8085" w:type="dxa"/>
            <w:gridSpan w:val="1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МОТИВЫ</w:t>
            </w:r>
          </w:p>
        </w:tc>
      </w:tr>
      <w:tr w:rsidR="00905875" w:rsidRPr="00221714" w:rsidTr="004054EC">
        <w:tc>
          <w:tcPr>
            <w:tcW w:w="162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 </w:t>
            </w:r>
          </w:p>
        </w:tc>
        <w:tc>
          <w:tcPr>
            <w:tcW w:w="4040" w:type="dxa"/>
            <w:gridSpan w:val="6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Общественно полезная значимость</w:t>
            </w:r>
          </w:p>
        </w:tc>
        <w:tc>
          <w:tcPr>
            <w:tcW w:w="4045" w:type="dxa"/>
            <w:gridSpan w:val="6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  <w:spacing w:after="283"/>
              <w:jc w:val="center"/>
            </w:pPr>
            <w:r w:rsidRPr="00221714">
              <w:t>Обязательность как принуждение</w:t>
            </w:r>
          </w:p>
        </w:tc>
      </w:tr>
      <w:tr w:rsidR="00905875" w:rsidRPr="00221714" w:rsidTr="004054EC">
        <w:tc>
          <w:tcPr>
            <w:tcW w:w="162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 </w:t>
            </w:r>
          </w:p>
        </w:tc>
        <w:tc>
          <w:tcPr>
            <w:tcW w:w="52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1</w:t>
            </w:r>
          </w:p>
        </w:tc>
        <w:tc>
          <w:tcPr>
            <w:tcW w:w="6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17</w:t>
            </w:r>
          </w:p>
        </w:tc>
        <w:tc>
          <w:tcPr>
            <w:tcW w:w="6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13</w:t>
            </w:r>
          </w:p>
        </w:tc>
        <w:tc>
          <w:tcPr>
            <w:tcW w:w="6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19</w:t>
            </w:r>
          </w:p>
        </w:tc>
        <w:tc>
          <w:tcPr>
            <w:tcW w:w="6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25</w:t>
            </w:r>
          </w:p>
        </w:tc>
        <w:tc>
          <w:tcPr>
            <w:tcW w:w="104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Сумма</w:t>
            </w:r>
          </w:p>
        </w:tc>
        <w:tc>
          <w:tcPr>
            <w:tcW w:w="52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5</w:t>
            </w:r>
          </w:p>
        </w:tc>
        <w:tc>
          <w:tcPr>
            <w:tcW w:w="6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12</w:t>
            </w:r>
          </w:p>
        </w:tc>
        <w:tc>
          <w:tcPr>
            <w:tcW w:w="6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18</w:t>
            </w:r>
          </w:p>
        </w:tc>
        <w:tc>
          <w:tcPr>
            <w:tcW w:w="6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24</w:t>
            </w:r>
          </w:p>
        </w:tc>
        <w:tc>
          <w:tcPr>
            <w:tcW w:w="6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30</w:t>
            </w:r>
          </w:p>
        </w:tc>
        <w:tc>
          <w:tcPr>
            <w:tcW w:w="104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Сумма</w:t>
            </w:r>
          </w:p>
        </w:tc>
      </w:tr>
      <w:tr w:rsidR="00905875" w:rsidRPr="00221714" w:rsidTr="004054EC">
        <w:tc>
          <w:tcPr>
            <w:tcW w:w="162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Сумма баллов по каждому блоку</w:t>
            </w:r>
          </w:p>
        </w:tc>
        <w:tc>
          <w:tcPr>
            <w:tcW w:w="52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 </w:t>
            </w:r>
          </w:p>
        </w:tc>
        <w:tc>
          <w:tcPr>
            <w:tcW w:w="6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 </w:t>
            </w:r>
          </w:p>
        </w:tc>
        <w:tc>
          <w:tcPr>
            <w:tcW w:w="6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 </w:t>
            </w:r>
          </w:p>
        </w:tc>
        <w:tc>
          <w:tcPr>
            <w:tcW w:w="6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 </w:t>
            </w:r>
          </w:p>
        </w:tc>
        <w:tc>
          <w:tcPr>
            <w:tcW w:w="6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 </w:t>
            </w:r>
          </w:p>
        </w:tc>
        <w:tc>
          <w:tcPr>
            <w:tcW w:w="104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 </w:t>
            </w:r>
          </w:p>
        </w:tc>
        <w:tc>
          <w:tcPr>
            <w:tcW w:w="52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 </w:t>
            </w:r>
          </w:p>
        </w:tc>
        <w:tc>
          <w:tcPr>
            <w:tcW w:w="6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 </w:t>
            </w:r>
          </w:p>
        </w:tc>
        <w:tc>
          <w:tcPr>
            <w:tcW w:w="6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 </w:t>
            </w:r>
          </w:p>
        </w:tc>
        <w:tc>
          <w:tcPr>
            <w:tcW w:w="6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 </w:t>
            </w:r>
          </w:p>
        </w:tc>
        <w:tc>
          <w:tcPr>
            <w:tcW w:w="6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 </w:t>
            </w:r>
          </w:p>
        </w:tc>
        <w:tc>
          <w:tcPr>
            <w:tcW w:w="104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05875" w:rsidRPr="00221714" w:rsidRDefault="00905875" w:rsidP="004054EC">
            <w:pPr>
              <w:pStyle w:val="a5"/>
            </w:pPr>
            <w:r w:rsidRPr="00221714">
              <w:t> </w:t>
            </w:r>
          </w:p>
        </w:tc>
      </w:tr>
    </w:tbl>
    <w:p w:rsidR="00905875" w:rsidRPr="00221714" w:rsidRDefault="00905875" w:rsidP="00905875">
      <w:pPr>
        <w:pStyle w:val="a3"/>
      </w:pPr>
      <w:r w:rsidRPr="00221714">
        <w:t>Сопоставление полученных сумм баллов по каждому блоку позволяет выявить ведущие мотивы участия школьников.</w:t>
      </w:r>
    </w:p>
    <w:p w:rsidR="00905875" w:rsidRPr="00221714" w:rsidRDefault="00905875" w:rsidP="00905875"/>
    <w:p w:rsidR="00C761F1" w:rsidRDefault="00C761F1"/>
    <w:sectPr w:rsidR="00C761F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95"/>
    <w:rsid w:val="00254C95"/>
    <w:rsid w:val="00905875"/>
    <w:rsid w:val="00C7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5875"/>
    <w:pPr>
      <w:spacing w:after="120"/>
    </w:pPr>
  </w:style>
  <w:style w:type="character" w:customStyle="1" w:styleId="a4">
    <w:name w:val="Основной текст Знак"/>
    <w:basedOn w:val="a0"/>
    <w:link w:val="a3"/>
    <w:rsid w:val="00905875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a5">
    <w:name w:val="Содержимое таблицы"/>
    <w:basedOn w:val="a"/>
    <w:rsid w:val="0090587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5875"/>
    <w:pPr>
      <w:spacing w:after="120"/>
    </w:pPr>
  </w:style>
  <w:style w:type="character" w:customStyle="1" w:styleId="a4">
    <w:name w:val="Основной текст Знак"/>
    <w:basedOn w:val="a0"/>
    <w:link w:val="a3"/>
    <w:rsid w:val="00905875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a5">
    <w:name w:val="Содержимое таблицы"/>
    <w:basedOn w:val="a"/>
    <w:rsid w:val="0090587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3839</Characters>
  <Application>Microsoft Office Word</Application>
  <DocSecurity>0</DocSecurity>
  <Lines>31</Lines>
  <Paragraphs>9</Paragraphs>
  <ScaleCrop>false</ScaleCrop>
  <Company>*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2013-08-27T13:58:00Z</dcterms:created>
  <dcterms:modified xsi:type="dcterms:W3CDTF">2013-08-27T13:59:00Z</dcterms:modified>
</cp:coreProperties>
</file>