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D" w:rsidRDefault="00B213FD" w:rsidP="0048732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Федеральный закон «Об основных гарантиях прав ребенка в Российской Федерации».</w:t>
      </w:r>
    </w:p>
    <w:p w:rsidR="00487324" w:rsidRDefault="00487324" w:rsidP="00487324">
      <w:pPr>
        <w:pStyle w:val="a3"/>
        <w:spacing w:before="0" w:beforeAutospacing="0" w:after="0" w:afterAutospacing="0"/>
        <w:jc w:val="center"/>
      </w:pP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24 июля 1998 г., № 124-ФЗ, принят Государственной Думой 3 июля 1998 г., одобрен Советом Федерации 9 июля 1998 г. (В ред. Федерального закона от 20.07.2000 № 103-ФЗ)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Глава 1. Общие положения.</w:t>
      </w:r>
    </w:p>
    <w:p w:rsidR="00487324" w:rsidRPr="00487324" w:rsidRDefault="00487324" w:rsidP="00487324">
      <w:pPr>
        <w:pStyle w:val="a3"/>
        <w:spacing w:before="0" w:beforeAutospacing="0" w:after="0" w:afterAutospacing="0"/>
        <w:jc w:val="both"/>
        <w:rPr>
          <w:b/>
        </w:rPr>
      </w:pP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1. Понятия, используемые в настоящем Федеральном законе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Для целей настоящего Федерального закона используются следующие понятия: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5"/>
        </w:rPr>
        <w:t>ребенок —</w:t>
      </w:r>
      <w:r>
        <w:t xml:space="preserve"> лицо до достижения им возраста 18 лет (совер</w:t>
      </w:r>
      <w:r>
        <w:softHyphen/>
        <w:t>шеннолетия);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5"/>
        </w:rPr>
        <w:t xml:space="preserve">дети, находящиеся в трудной жизненной ситуации, — </w:t>
      </w:r>
      <w:r>
        <w:t>дети, оставшиеся без попечения родителей; дети-инвалиды; дети, имеющие недостатки в психическом и (или) физическом раз</w:t>
      </w:r>
      <w:r>
        <w:softHyphen/>
        <w:t>витии; дети — жертвы вооруженных и межнациональных кон</w:t>
      </w:r>
      <w:r>
        <w:softHyphen/>
        <w:t>фликтов, экологических и техногенных катастроф, стихийных бедствий; дети из семей беженцев и вынужденных переселен</w:t>
      </w:r>
      <w:r>
        <w:softHyphen/>
        <w:t>цев; дети, оказавшиеся в экстремальных условиях; дети — жер</w:t>
      </w:r>
      <w:r>
        <w:softHyphen/>
        <w:t>твы насилия; дети, отбывающие наказание в виде лишения сво</w:t>
      </w:r>
      <w:r>
        <w:softHyphen/>
        <w:t>боды в воспитательных колониях;</w:t>
      </w:r>
      <w:proofErr w:type="gramEnd"/>
      <w:r>
        <w:t xml:space="preserve"> дети, находящиеся в специ</w:t>
      </w:r>
      <w:r>
        <w:softHyphen/>
        <w:t>альных учебно-воспитательных учреждениях; дети, прожива</w:t>
      </w:r>
      <w:r>
        <w:softHyphen/>
        <w:t>ющие в малоимущих семьях; дети с отклонениями в поведе</w:t>
      </w:r>
      <w:r>
        <w:softHyphen/>
        <w:t>нии; дети, жизнедеятельность которых объективно нарушена в результате сложившихся обстоятельств и которые не могут пре</w:t>
      </w:r>
      <w:r>
        <w:softHyphen/>
        <w:t>одолеть данные обстоятельства самостоятельно или с помощью семьи;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5"/>
        </w:rPr>
        <w:t>социальная адаптация ребенка —</w:t>
      </w:r>
      <w:r>
        <w:t xml:space="preserve"> процесс активного при</w:t>
      </w:r>
      <w:r>
        <w:softHyphen/>
        <w:t>способления ребенка, находящегося в трудной жизненной си</w:t>
      </w:r>
      <w:r>
        <w:softHyphen/>
        <w:t>туации, к принятым в обществе правилам и нормам поведе</w:t>
      </w:r>
      <w:r>
        <w:softHyphen/>
        <w:t>ния, а также процесс преодоления последствий психологичес</w:t>
      </w:r>
      <w:r>
        <w:softHyphen/>
        <w:t>кой или моральной травмы;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5"/>
        </w:rPr>
        <w:t>социальная реабилитация ребенка</w:t>
      </w:r>
      <w:r>
        <w:t xml:space="preserve"> — мероприятия по вос</w:t>
      </w:r>
      <w:r>
        <w:softHyphen/>
        <w:t>становлению утраченных ребенком социальных связей и функций, восполнению среды жизнеобеспечения, усилению заботы о нем;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5"/>
        </w:rPr>
        <w:t>социальные службы для детей —</w:t>
      </w:r>
      <w:r>
        <w:t xml:space="preserve"> организации независимо от организационно-правовых форм и форм собственности, осу</w:t>
      </w:r>
      <w:r>
        <w:softHyphen/>
        <w:t>ществляющие мероприятия по социальному обслуживанию де</w:t>
      </w:r>
      <w:r>
        <w:softHyphen/>
        <w:t>тей (социальной поддержке, оказанию социально-бытовых, ме</w:t>
      </w:r>
      <w:r>
        <w:softHyphen/>
        <w:t>дико-социальных, психолого-педагогических, правовых услуг и материальной помощи, социальной реабилитации детей, на</w:t>
      </w:r>
      <w:r>
        <w:softHyphen/>
        <w:t>ходящихся в трудной жизненной ситуации, обеспечению заня</w:t>
      </w:r>
      <w:r>
        <w:softHyphen/>
        <w:t>тости таких детей по достижении ими трудоспособного возрас</w:t>
      </w:r>
      <w:r>
        <w:softHyphen/>
        <w:t>та), а также граждане, осуществляющие без образования юридического лица предпринимательскую деятельность по соци</w:t>
      </w:r>
      <w:r>
        <w:softHyphen/>
        <w:t>альному обслуживанию населения</w:t>
      </w:r>
      <w:proofErr w:type="gramEnd"/>
      <w:r>
        <w:t>, в том числе детей;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5"/>
        </w:rPr>
        <w:t>социальная инфраструктура для детей</w:t>
      </w:r>
      <w:r>
        <w:t xml:space="preserve"> — система объек</w:t>
      </w:r>
      <w:r>
        <w:softHyphen/>
        <w:t>тов (зданий, строений, сооружений), необходимых для жизне</w:t>
      </w:r>
      <w:r>
        <w:softHyphen/>
        <w:t>обеспечения детей, а также организаций независимо от органи</w:t>
      </w:r>
      <w:r>
        <w:softHyphen/>
        <w:t>зационно-правовых форм и форм собственности, которые ока</w:t>
      </w:r>
      <w:r>
        <w:softHyphen/>
        <w:t>зывают социальные услуги населению, в том числе детям, и деятельность которых осуществляется в целях обеспечения пол</w:t>
      </w:r>
      <w:r>
        <w:softHyphen/>
        <w:t>ноценной жизни, охраны здоровья, образования, воспитания, развития детей, удовлетворения их общественных потребнос</w:t>
      </w:r>
      <w:r>
        <w:softHyphen/>
        <w:t>тей.</w:t>
      </w:r>
      <w:proofErr w:type="gramEnd"/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>
        <w:t> 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2. Отношения, регулируемые настоящим Федеральным законом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Настоящий Федеральный закон регулирует отношения, воз</w:t>
      </w:r>
      <w:r>
        <w:softHyphen/>
        <w:t>никающие в связи с реализацией основных гарантий прав и за</w:t>
      </w:r>
      <w:r>
        <w:softHyphen/>
        <w:t>конных интересов ребенка в Российской Федерации.</w:t>
      </w:r>
    </w:p>
    <w:p w:rsidR="00487324" w:rsidRDefault="00487324" w:rsidP="00487324">
      <w:pPr>
        <w:pStyle w:val="a3"/>
        <w:spacing w:before="0" w:beforeAutospacing="0" w:after="0" w:afterAutospacing="0"/>
        <w:jc w:val="both"/>
      </w:pP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proofErr w:type="gramStart"/>
      <w:r>
        <w:t>Законодательство Российской Федерации об основных га</w:t>
      </w:r>
      <w:r>
        <w:softHyphen/>
        <w:t>рантиях прав ребенка в Российской Федерации основывается на Конституции Российской Федерации и состоит из настояще</w:t>
      </w:r>
      <w:r>
        <w:softHyphen/>
        <w:t>го Федерального закона, соответствующих федеральных зако</w:t>
      </w:r>
      <w:r>
        <w:softHyphen/>
        <w:t>нов и иных нормативных правовых актов Российской Федера</w:t>
      </w:r>
      <w:r>
        <w:softHyphen/>
        <w:t>ции, а также законов и иных нормативных правовых актов субъектов Российской Федерации в области защиты прав и за</w:t>
      </w:r>
      <w:r>
        <w:softHyphen/>
        <w:t>конных интересов ребенка.</w:t>
      </w:r>
      <w:proofErr w:type="gramEnd"/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lastRenderedPageBreak/>
        <w:t>Статья 4. Цели государственной политики в интересах детей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1. Целями государственной политики в интересах детей явля</w:t>
      </w:r>
      <w:r>
        <w:softHyphen/>
        <w:t>ются: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осуществление прав детей, предусмотренных Конституци</w:t>
      </w:r>
      <w:r>
        <w:softHyphen/>
        <w:t>ей Российской Федерации, недопущение их дискриминации, уп</w:t>
      </w:r>
      <w:r>
        <w:softHyphen/>
        <w:t>рочение основных гарантий прав и законных интересов детей, а также восстановление их прав в случаях нарушений;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формирование правовых основ гарантий прав ребенка;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proofErr w:type="gramStart"/>
      <w:r>
        <w:t>содействие физическому, интеллектуальному, психическо</w:t>
      </w:r>
      <w:r>
        <w:softHyphen/>
        <w:t>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</w:t>
      </w:r>
      <w:r>
        <w:softHyphen/>
        <w:t>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Государственная политика в интересах детей является при</w:t>
      </w:r>
      <w:r>
        <w:softHyphen/>
        <w:t>оритетной областью деятельности органов государственной власти Российской Федерации и основана на следующих принципах: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законодательное обеспечение прав ребенка;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     государственная поддержка семьи в целях обеспечения пол</w:t>
      </w:r>
      <w:r>
        <w:softHyphen/>
        <w:t>ноценного воспитания детей, защиты их прав, подготовки их к полноценной жизни в обществе;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установление и соблюдение государственных минимальных социальных стандартов основных 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показателей качества жизни детей с учетом региональных различий данных показателей;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ответственность должностных лиц, граждан за нарушение прав и законных интересов ребенка, 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причинение ему вреда;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государственная поддержка органов местного самоуправ</w:t>
      </w:r>
      <w:r>
        <w:softHyphen/>
        <w:t>ления, общественных объединений и иных организаций, осу</w:t>
      </w:r>
      <w:r>
        <w:softHyphen/>
        <w:t>ществляющих деятельность по защите прав и законных инте</w:t>
      </w:r>
      <w:r>
        <w:softHyphen/>
        <w:t>ресов ребенка.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  </w:t>
      </w:r>
      <w:r w:rsidRPr="00487324">
        <w:rPr>
          <w:b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1. К полномочиям органов государственной власти Россий</w:t>
      </w:r>
      <w:r>
        <w:softHyphen/>
        <w:t>ской Федерации на осуществление гарантий прав ребенка в Российской Федерации относятся: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установление основ федеральной политики в интересах де</w:t>
      </w:r>
      <w:r>
        <w:softHyphen/>
        <w:t>тей;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выбор приоритетных направлений деятельности по обеспе</w:t>
      </w:r>
      <w:r>
        <w:softHyphen/>
        <w:t>чению прав и законных интересов ребенка, охраны его здоро</w:t>
      </w:r>
      <w:r>
        <w:softHyphen/>
        <w:t>вья и нравственности;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принятие федеральных законов и иных нормативных пра</w:t>
      </w:r>
      <w:r>
        <w:softHyphen/>
        <w:t>вовых актов Российской Федерации о регулировании и защите прав и свобод ребенка;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установление государственных минимальных социальных </w:t>
      </w:r>
      <w:proofErr w:type="gramStart"/>
      <w:r>
        <w:t>стандартов основных показателей качества жизни детей</w:t>
      </w:r>
      <w:proofErr w:type="gramEnd"/>
      <w:r>
        <w:t>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формирование и реализация федеральных целевых про</w:t>
      </w:r>
      <w:r>
        <w:softHyphen/>
        <w:t>грамм защиты прав ребенка и поддержки детства и определе</w:t>
      </w:r>
      <w:r>
        <w:softHyphen/>
        <w:t>ние ответственных за исполнение таких программ органов, уч</w:t>
      </w:r>
      <w:r>
        <w:softHyphen/>
        <w:t>реждений и организаций;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финансирование федеральных мероприятий по реализации государственной политики в интересах детей за счет средств федерального бюджета, внебюджетных источников и иных не запрещенных законом источников;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установление льгот в целях экономического стимулирова</w:t>
      </w:r>
      <w:r>
        <w:softHyphen/>
        <w:t>ния участников мероприятий по реализации государственной политики в интересах детей в пределах ассигнований, выделя</w:t>
      </w:r>
      <w:r>
        <w:softHyphen/>
        <w:t>емых за счет средств федерального бюджета на указанные ме</w:t>
      </w:r>
      <w:r>
        <w:softHyphen/>
        <w:t>роприятия;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исполнение международных обязательств Российской Фе</w:t>
      </w:r>
      <w:r>
        <w:softHyphen/>
        <w:t>дерации и представительство интересов Российской Федерации в международных организациях по вопросам защиты прав ре</w:t>
      </w:r>
      <w:r>
        <w:softHyphen/>
        <w:t>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Органы государственной власти Российской Федерации со</w:t>
      </w:r>
      <w:r>
        <w:softHyphen/>
        <w:t>вместно с органами государственной власти субъектов Рос</w:t>
      </w:r>
      <w:r>
        <w:softHyphen/>
        <w:t>сийской Федерации осуществляют: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выработку совместных направлений деятельности по обес</w:t>
      </w:r>
      <w:r>
        <w:softHyphen/>
        <w:t>печению прав и законных интересов ребенка в Российской Фе</w:t>
      </w:r>
      <w:r>
        <w:softHyphen/>
        <w:t>дерации;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мероприятия по реализации государственной политики в интересах детей в области воспитания, образования, здраво</w:t>
      </w:r>
      <w:r>
        <w:softHyphen/>
        <w:t>охранения, науки, культуры, физической культуры и спорта, социального обслуживания и социальной защиты семьи;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формирование внебюджетных фондов поддержки детства.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  </w:t>
      </w:r>
      <w:r>
        <w:rPr>
          <w:rStyle w:val="a4"/>
        </w:rPr>
        <w:t>Глава II. Основные направления обеспечения прав ребенка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4"/>
        </w:rPr>
        <w:t> в Российской Федерации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lastRenderedPageBreak/>
        <w:t>Статья 6. Законодательные гарантии прав ребенка в Российской Федерации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Ребенку от рождения принадлежат и гарантируются госу</w:t>
      </w:r>
      <w:r>
        <w:softHyphen/>
        <w:t>дарством права и свободы человека и гражданина в соответ</w:t>
      </w:r>
      <w:r>
        <w:softHyphen/>
        <w:t>ствии с Конституцией Российской Федерации, общепризнан</w:t>
      </w:r>
      <w:r>
        <w:softHyphen/>
        <w:t>ными принципами и нормами международного права, между</w:t>
      </w:r>
      <w:r>
        <w:softHyphen/>
        <w:t>народными договорами Российской Федерации, настоящим Фе</w:t>
      </w:r>
      <w:r>
        <w:softHyphen/>
        <w:t>деральным законом, Семейным кодексом Российской Федера</w:t>
      </w:r>
      <w:r>
        <w:softHyphen/>
        <w:t>ции и другими нормативными правовыми актами Российской Федерации.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7. Содействие ребенку в реализации и защите его прав и законных интересов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  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</w:t>
      </w:r>
      <w:r>
        <w:softHyphen/>
        <w:t>дерации, органы местного самоуправления, должностные лица указанных органов в соответствии со своей компетен</w:t>
      </w:r>
      <w:r>
        <w:softHyphen/>
        <w:t>цией содействуют ребенку в реализации и защите его прав и законных интересов с учетом возраста ребенка и в преде</w:t>
      </w:r>
      <w:r>
        <w:softHyphen/>
        <w:t>лах установленного законодательством Российской Феде</w:t>
      </w:r>
      <w:r>
        <w:softHyphen/>
        <w:t>рации объема дееспособности ребенка посредством приня</w:t>
      </w:r>
      <w:r>
        <w:softHyphen/>
        <w:t>тия соответствующих нормативных правовых актов, про</w:t>
      </w:r>
      <w:r>
        <w:softHyphen/>
        <w:t>ведения методической, информационной и иной работы</w:t>
      </w:r>
      <w:proofErr w:type="gramEnd"/>
      <w:r>
        <w:t xml:space="preserve"> с ребенком по разъяснению его прав и обязанностей, поряд</w:t>
      </w:r>
      <w:r>
        <w:softHyphen/>
        <w:t>ка защиты прав, установленных законодательством Россий</w:t>
      </w:r>
      <w:r>
        <w:softHyphen/>
        <w:t>ской Федерации, а также посредством поощрения исполне</w:t>
      </w:r>
      <w:r>
        <w:softHyphen/>
        <w:t xml:space="preserve">ния ребенком обязанностей, поддержки практики </w:t>
      </w:r>
      <w:proofErr w:type="spellStart"/>
      <w:r>
        <w:t>правопри</w:t>
      </w:r>
      <w:r>
        <w:softHyphen/>
        <w:t>менения</w:t>
      </w:r>
      <w:proofErr w:type="spellEnd"/>
      <w:r>
        <w:t xml:space="preserve"> в области защиты прав и законных интересов ре</w:t>
      </w:r>
      <w:r>
        <w:softHyphen/>
        <w:t>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</w:t>
      </w:r>
      <w:r>
        <w:softHyphen/>
        <w:t>нодательством Российской Федерации объема дееспособ</w:t>
      </w:r>
      <w:r>
        <w:softHyphen/>
        <w:t>ности ребенка.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5"/>
        </w:rPr>
        <w:t>(Пункт 3 статьи 7 вступил в силу с 1 июля 1999 года.)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proofErr w:type="gramStart"/>
      <w:r>
        <w:t>3 Педагогические, медицинские, социальные работники, пси</w:t>
      </w:r>
      <w:r>
        <w:softHyphen/>
        <w:t>хологи и другие специалисты, которые в соответствии с за</w:t>
      </w:r>
      <w:r>
        <w:softHyphen/>
        <w:t>конодательством Российской Федерации несут ответствен</w:t>
      </w:r>
      <w:r>
        <w:softHyphen/>
        <w:t>ность за работу по воспитанию, образованию, охране здо</w:t>
      </w:r>
      <w:r>
        <w:softHyphen/>
        <w:t>ровья, социальной защите и социальному обслуживанию ребенка, по поручению органов опеки и попечительства и других компетентных органов могут участвовать в меро</w:t>
      </w:r>
      <w:r>
        <w:softHyphen/>
        <w:t>приятиях по обеспечению защиты прав и законных интере</w:t>
      </w:r>
      <w:r>
        <w:softHyphen/>
        <w:t>сов ребенка в органах образования, здравоохранения, труда и социального</w:t>
      </w:r>
      <w:proofErr w:type="gramEnd"/>
      <w:r>
        <w:t xml:space="preserve"> развития, правоохранительных и других орга</w:t>
      </w:r>
      <w:r>
        <w:softHyphen/>
        <w:t>нах, занимающихся защитой прав ребенка.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4. Общественные объединения (организации) и иные неком</w:t>
      </w:r>
      <w:r>
        <w:softHyphen/>
        <w:t>мерческие организации могут осуществлять деятельность по подготовке ребенка к реализации им своих прав и ис</w:t>
      </w:r>
      <w:r>
        <w:softHyphen/>
        <w:t>полнению обязанностей. Такие объединения (организации) имеют право по заявлению ребенка получать от уполномо</w:t>
      </w:r>
      <w:r>
        <w:softHyphen/>
        <w:t>ченных федеральных органов исполнительной власти, ор</w:t>
      </w:r>
      <w:r>
        <w:softHyphen/>
        <w:t>ганов исполнительной власти субъектов Российской Феде</w:t>
      </w:r>
      <w:r>
        <w:softHyphen/>
        <w:t>рации методическую помощь, в том числе на конкурсной основе, иную помощь в объеме и в порядке, которые уста</w:t>
      </w:r>
      <w:r>
        <w:softHyphen/>
        <w:t>новлены соответствующей федеральной или региональной программой.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 xml:space="preserve">Статья 8. Установление государственных минимальных социальных </w:t>
      </w:r>
      <w:proofErr w:type="gramStart"/>
      <w:r w:rsidRPr="00487324">
        <w:rPr>
          <w:b/>
        </w:rPr>
        <w:t>стандартов основных показателей качества жизни детей</w:t>
      </w:r>
      <w:proofErr w:type="gramEnd"/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(Статья 8 вступила в силу с 1 января 2000 года.) 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1. Государственная политика в интересах детей осуществля</w:t>
      </w:r>
      <w:r>
        <w:softHyphen/>
        <w:t>ется на основе государственных минимальных социальных стандартов основных показателей качества жизни детей, ус</w:t>
      </w:r>
      <w:r>
        <w:softHyphen/>
        <w:t>тановленных законодательством Российской Федерации и являющихся составной частью государственных минималь</w:t>
      </w:r>
      <w:r>
        <w:softHyphen/>
        <w:t>ных социальных стандартов.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  Государственные минимальные социальные стандарты ос</w:t>
      </w:r>
      <w:r>
        <w:softHyphen/>
        <w:t>новных показателей качества жизни детей включают в себя ус</w:t>
      </w:r>
      <w:r>
        <w:softHyphen/>
        <w:t xml:space="preserve">тановленный минимальный объем социальных услуг </w:t>
      </w:r>
      <w:proofErr w:type="gramStart"/>
      <w:r>
        <w:t>по</w:t>
      </w:r>
      <w:proofErr w:type="gramEnd"/>
      <w:r>
        <w:t>: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гарантированному, общедоступному бесплатному началь</w:t>
      </w:r>
      <w:r>
        <w:softHyphen/>
        <w:t>ному общему, основному общему, среднему (полному) обще</w:t>
      </w:r>
      <w:r>
        <w:softHyphen/>
        <w:t>му образованию, начальному профессиональному, на конкурс</w:t>
      </w:r>
      <w:r>
        <w:softHyphen/>
        <w:t>ной основе среднему профессиональному, высшему професси</w:t>
      </w:r>
      <w:r>
        <w:softHyphen/>
        <w:t>ональному образованию, воспитанию в образовательных учреж</w:t>
      </w:r>
      <w:r>
        <w:softHyphen/>
        <w:t xml:space="preserve">дениях; 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бесплатному медицинскому обслуживанию детей, обеспе</w:t>
      </w:r>
      <w:r>
        <w:softHyphen/>
        <w:t>чению их питанием в соответствии с минимальными нормами питания;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гарантированному обеспечению детям по достижении ими возраста 15 лет права на профессиональную ориентацию, вы</w:t>
      </w:r>
      <w:r>
        <w:softHyphen/>
        <w:t>бор сферы деятельности, трудоустройство, охрану труда, опла</w:t>
      </w:r>
      <w:r>
        <w:softHyphen/>
        <w:t>ту труда в порядке, установленном законодательством Россий</w:t>
      </w:r>
      <w:r>
        <w:softHyphen/>
        <w:t>ской Федерации;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lastRenderedPageBreak/>
        <w:t>социальному обслуживанию, социальной защите детей, в том числе обеспечению гарантированной материальной поддер</w:t>
      </w:r>
      <w:r>
        <w:softHyphen/>
        <w:t>жки путем выплаты государственных пособий гражданам, име</w:t>
      </w:r>
      <w:r>
        <w:softHyphen/>
        <w:t>ющим детей, в связи с</w:t>
      </w:r>
      <w:r>
        <w:rPr>
          <w:rStyle w:val="a4"/>
        </w:rPr>
        <w:t xml:space="preserve"> их</w:t>
      </w:r>
      <w:r>
        <w:t xml:space="preserve"> рождением и воспитанием, а также меры по социальной адаптации и социальной реабилитации де</w:t>
      </w:r>
      <w:r>
        <w:softHyphen/>
        <w:t>тей, находящихся в трудной жизненной ситуации;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обеспечению права на жилище в соответствии с законода</w:t>
      </w:r>
      <w:r>
        <w:softHyphen/>
        <w:t>тельством Российской Федерации;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организации оздоровления и отдыха детей, в том числе де</w:t>
      </w:r>
      <w:r>
        <w:softHyphen/>
        <w:t>тей, проживающих в экстремальных условиях, а также на тер</w:t>
      </w:r>
      <w:r>
        <w:softHyphen/>
        <w:t>риториях, неблагоприятных в экологическом отношении и при</w:t>
      </w:r>
      <w:r>
        <w:softHyphen/>
        <w:t>знанных таковыми в порядке, установленном законодатель</w:t>
      </w:r>
      <w:r>
        <w:softHyphen/>
        <w:t>ством Российской Федерации;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оказанию квалифицированной юридической помощи.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Государственные минимальные социальные стандарты ос</w:t>
      </w:r>
      <w:r>
        <w:softHyphen/>
        <w:t>новных показателей качества жизни детей определяются с учетом региональных различий в условиях их проживания.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Органы государственной власти субъектов Российской Фе</w:t>
      </w:r>
      <w:r>
        <w:softHyphen/>
        <w:t>дерации в соответствии с законодательством субъектов Россий</w:t>
      </w:r>
      <w:r>
        <w:softHyphen/>
        <w:t>ской Федерации могут устанавливать дополнительные соци</w:t>
      </w:r>
      <w:r>
        <w:softHyphen/>
        <w:t>альные стандарты основных показателей качества жизни де</w:t>
      </w:r>
      <w:r>
        <w:softHyphen/>
        <w:t>тей.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3. Дети, находящиеся в соответствующем образовательном учреждении, специальном учебно-воспитательном учреж</w:t>
      </w:r>
      <w:r>
        <w:softHyphen/>
        <w:t>дении, учреждении здравоохранения, учреждении социаль</w:t>
      </w:r>
      <w:r>
        <w:softHyphen/>
        <w:t>ного обслуживания или ином учреждении, в котором осу</w:t>
      </w:r>
      <w:r>
        <w:softHyphen/>
        <w:t>ществляются уход за ними, образовательный и воспитатель</w:t>
      </w:r>
      <w:r>
        <w:softHyphen/>
        <w:t>ный процессы, их защита или лечение, имеют право на периодическую оценку соответствия предоставляемых им ус</w:t>
      </w:r>
      <w:r>
        <w:softHyphen/>
        <w:t>луг государственным минимальным социальным стандар</w:t>
      </w:r>
      <w:r>
        <w:softHyphen/>
        <w:t>там основных показателей качества жизни детей. Данная оценка проводится уполномоченным органом исполнитель</w:t>
      </w:r>
      <w:r>
        <w:softHyphen/>
        <w:t>ной власти, органом местного самоуправления на основа</w:t>
      </w:r>
      <w:r>
        <w:softHyphen/>
        <w:t>нии обращений детей и (или) их законных представителей в порядке, установленном законодательством Российской Федерации.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Должностные лица указанных учреждений обязаны устра</w:t>
      </w:r>
      <w:r>
        <w:softHyphen/>
        <w:t>нить выявленные нарушения и информировать об этом соот</w:t>
      </w:r>
      <w:r>
        <w:softHyphen/>
        <w:t>ветствующий уполномоченный орган в сроки, предусмотрен</w:t>
      </w:r>
      <w:r>
        <w:softHyphen/>
        <w:t>ные соответствующими нормативными актами об оценке пре</w:t>
      </w:r>
      <w:r>
        <w:softHyphen/>
        <w:t>доставляемых детям услуг в области образования, воспитания, лечения, социальных и иных услуг. Неисполнение должност</w:t>
      </w:r>
      <w:r>
        <w:softHyphen/>
        <w:t>ными лицами предписаний об устранении нарушений влечет за собой административную ответственность.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</w:t>
      </w:r>
      <w:r>
        <w:softHyphen/>
        <w:t>гут ущемляться права ребенка.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В соответствии с принципами государственной политики в интересах детей администрация образовательных учреж</w:t>
      </w:r>
      <w:r>
        <w:softHyphen/>
        <w:t>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</w:t>
      </w:r>
      <w:r>
        <w:softHyphen/>
        <w:t>ся, воспитанников, за исключением детских обществен</w:t>
      </w:r>
      <w:r>
        <w:softHyphen/>
        <w:t>ных объединений (организаций), учреждаемых либо со</w:t>
      </w:r>
      <w:r>
        <w:softHyphen/>
        <w:t>здаваемых политическими партиями, детских религиоз</w:t>
      </w:r>
      <w:r>
        <w:softHyphen/>
        <w:t xml:space="preserve">ных организаций. 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      Указанные общественные объединения (организации) осу</w:t>
      </w:r>
      <w:r>
        <w:softHyphen/>
        <w:t>ществляют свою деятельность в соответствии с законодатель</w:t>
      </w:r>
      <w:r>
        <w:softHyphen/>
        <w:t>ством Российской Федерации об общественных объединениях.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Администрация образовательных учреждений может за</w:t>
      </w:r>
      <w:r>
        <w:softHyphen/>
        <w:t>ключать с органом общественной самодеятельности договор о содействии в реализации прав и законных интересов ребенка.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5"/>
        </w:rPr>
        <w:t>(Пункт 3 статьи 9 вступил в силу с 1 июля 1999 года.)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3. Обучающиеся, воспитанники образовательных учрежде</w:t>
      </w:r>
      <w:r>
        <w:softHyphen/>
        <w:t>ний, за исключением дошкольных учреждений и учрежде</w:t>
      </w:r>
      <w:r>
        <w:softHyphen/>
        <w:t>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</w:t>
      </w:r>
      <w:r>
        <w:softHyphen/>
        <w:t>дений о проведении с участием выборных представителей обучающихся, воспитанников дисциплинарного расследо</w:t>
      </w:r>
      <w:r>
        <w:softHyphen/>
        <w:t>вания деятельности работников образовательных учрежде</w:t>
      </w:r>
      <w:r>
        <w:softHyphen/>
        <w:t>ний, нарушающих и ущемляющих права ребенка.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Если обучающиеся, воспитанники не согласны с решением администрации образовательного учреждения, они вправе че</w:t>
      </w:r>
      <w:r>
        <w:softHyphen/>
        <w:t>рез своих выборных представителей обратиться за содействи</w:t>
      </w:r>
      <w:r>
        <w:softHyphen/>
        <w:t>ем и помощью в уполномоченные государственные органы.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lastRenderedPageBreak/>
        <w:t xml:space="preserve">       Обучающиеся, воспитанники указанных образовательных учреждений могут проводить во </w:t>
      </w:r>
      <w:proofErr w:type="spellStart"/>
      <w:r>
        <w:t>внеучебное</w:t>
      </w:r>
      <w:proofErr w:type="spellEnd"/>
      <w:r>
        <w:t xml:space="preserve"> время собрания и митинги по вопросам защиты своих нарушенных прав. Ад</w:t>
      </w:r>
      <w:r>
        <w:softHyphen/>
        <w:t>министрация образовательного учреждения не вправе пре</w:t>
      </w:r>
      <w:r>
        <w:softHyphen/>
        <w:t>пятствовать проведению таких собраний и митингов, в том числе на территории и в помещении образовательного уч</w:t>
      </w:r>
      <w:r>
        <w:softHyphen/>
        <w:t>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</w:t>
      </w:r>
      <w:r>
        <w:softHyphen/>
        <w:t>ного учреждения. Такие собрания и митинги не могут про</w:t>
      </w:r>
      <w:r>
        <w:softHyphen/>
        <w:t>водиться в нарушение установленных законодательством Российской Федерации требований соблюдения обществен</w:t>
      </w:r>
      <w:r>
        <w:softHyphen/>
        <w:t>ного порядка и не должны препятствовать образовательно</w:t>
      </w:r>
      <w:r>
        <w:softHyphen/>
        <w:t>му, воспитательному процессам.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4. В образовательных учреждениях и иных осуществляющих образовательный и воспитательный процессы учреждени</w:t>
      </w:r>
      <w:r>
        <w:softHyphen/>
        <w:t>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487324" w:rsidRDefault="00487324" w:rsidP="00487324">
      <w:pPr>
        <w:pStyle w:val="a3"/>
        <w:spacing w:before="0" w:beforeAutospacing="0" w:after="0" w:afterAutospacing="0"/>
        <w:jc w:val="both"/>
      </w:pP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10. Обеспечение прав детей на охрану здоровья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proofErr w:type="gramStart"/>
      <w:r>
        <w:t>В целях обеспечения прав детей на охрану здоровья феде</w:t>
      </w:r>
      <w:r>
        <w:softHyphen/>
        <w:t>ральные органы исполнительной власти, органы исполнитель</w:t>
      </w:r>
      <w:r>
        <w:softHyphen/>
        <w:t>ной власти субъектов Российской Федерации, органы местного самоуправления в порядке, установленном законодательством Российской Федерации, осуществляют в государственных и муниципальных учреждениях здравоохранения мероприятия по оказанию детям бесплатной медицинской помощи, предусмат</w:t>
      </w:r>
      <w:r>
        <w:softHyphen/>
        <w:t>ривающие профилактику заболеваний, медицинскую диагнос</w:t>
      </w:r>
      <w:r>
        <w:softHyphen/>
        <w:t>тику, лечебно-оздоровительную работу, в том числе диспан</w:t>
      </w:r>
      <w:r>
        <w:softHyphen/>
        <w:t>серное наблюдение, медицинскую реабилитацию детей-инва</w:t>
      </w:r>
      <w:r>
        <w:softHyphen/>
        <w:t>лидов и детей, страдающих хроническими</w:t>
      </w:r>
      <w:proofErr w:type="gramEnd"/>
      <w:r>
        <w:t xml:space="preserve"> заболеваниями, и санаторно-курортное лечение детей.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1. В соответствии с законодательством Российской Федера</w:t>
      </w:r>
      <w:r>
        <w:softHyphen/>
        <w:t>ции федеральные органы исполнительной власти, органы исполнительной власти субъектов Российской Федерации осуществляют мероприятия по обеспечению профессиональ</w:t>
      </w:r>
      <w:r>
        <w:softHyphen/>
        <w:t>ной ориентации, профессиональной подготовки детей, дос</w:t>
      </w:r>
      <w:r>
        <w:softHyphen/>
        <w:t>тигших возраста 14 лет.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</w:t>
      </w:r>
      <w:r>
        <w:softHyphen/>
        <w:t>ского осмотра, квотировании рабочих мест для трудоуст</w:t>
      </w:r>
      <w:r>
        <w:softHyphen/>
        <w:t>ройства, расторжении трудового договора (контракта) и другие льготы, установленные законодательством Россий</w:t>
      </w:r>
      <w:r>
        <w:softHyphen/>
        <w:t>ской Федерации.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12. Защита прав детей на отдых и оздоровление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1. Органы государственной власти Российской Федерации, органы государственной власти субъектов Российской Фе</w:t>
      </w:r>
      <w:r>
        <w:softHyphen/>
        <w:t>дерации осуществляют мероприятия по обеспечению прав детей на отдых и оздоровление, сохранению и развитию учреждений, деятельность которых направлена на от</w:t>
      </w:r>
      <w:r>
        <w:softHyphen/>
        <w:t>дых и оздоровление детей.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</w:t>
      </w:r>
      <w:r>
        <w:softHyphen/>
        <w:t>дерации устанавливают социальные гарантии и льготы по обеспечению отдыха и оздоровления детей, находящихся в трудной жизненной ситуации, в том числе детей, прожива</w:t>
      </w:r>
      <w:r>
        <w:softHyphen/>
        <w:t>ющих в экстремальных условиях, а также на территориях, неблагоприятных в экологическом отношении и признан</w:t>
      </w:r>
      <w:r>
        <w:softHyphen/>
        <w:t>ных таковыми в порядке, установленном законодательством Российской Федерации.</w:t>
      </w:r>
      <w:proofErr w:type="gramEnd"/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13. Защита прав и законных интересов ребенка при формировании социальной инфраструктуры для детей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1. Федеральные органы исполнительной власти, органы ис</w:t>
      </w:r>
      <w:r>
        <w:softHyphen/>
        <w:t>полнительной власти субъектов Российской Федерации при принятии решений по вопросам социально-экономическо</w:t>
      </w:r>
      <w:r>
        <w:softHyphen/>
        <w:t>го развития соответствующих территорий учитывают нор</w:t>
      </w:r>
      <w:r>
        <w:softHyphen/>
        <w:t>мативы строительства объектов социальной инфраструкту</w:t>
      </w:r>
      <w:r>
        <w:softHyphen/>
        <w:t>ры для детей. Такие нормативы устанавливаются Прави</w:t>
      </w:r>
      <w:r>
        <w:softHyphen/>
        <w:t xml:space="preserve">тельством Российской </w:t>
      </w:r>
      <w:r>
        <w:lastRenderedPageBreak/>
        <w:t>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</w:t>
      </w:r>
      <w:r>
        <w:softHyphen/>
        <w:t>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</w:t>
      </w:r>
      <w:r>
        <w:softHyphen/>
        <w:t>ной собственностью,</w:t>
      </w:r>
      <w:r>
        <w:rPr>
          <w:rStyle w:val="a4"/>
        </w:rPr>
        <w:t xml:space="preserve"> не</w:t>
      </w:r>
      <w:r>
        <w:t xml:space="preserve"> допускается без предварительной экспертной оценки уполномоченным органом исполнитель</w:t>
      </w:r>
      <w:r>
        <w:softHyphen/>
        <w:t>ной власти, органом местного самоуправления последствий принятого решения для обеспечения жизнедеятельности, образования, воспитания и развития детей</w:t>
      </w:r>
      <w:proofErr w:type="gramEnd"/>
      <w:r>
        <w:t>, для оказания им медицинской, лечебно-профилактической помощи, для социального обслуживания. В случае отсутствия эксперт</w:t>
      </w:r>
      <w:r>
        <w:softHyphen/>
        <w:t>ной оценки такое решение признается недействительным с момента его вынесения.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5"/>
        </w:rPr>
        <w:t>(Пункты 3, 4, б, 7 статьи 13 вступили в силу с 1 июля 1999 года.)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Имущество, которое является государственной собственно</w:t>
      </w:r>
      <w:r>
        <w:softHyphen/>
        <w:t>стью (земельные участки, здания, строения и сооружения, оборудование и иное имущество), которое относится к объек</w:t>
      </w:r>
      <w:r>
        <w:softHyphen/>
        <w:t>там социальной инфраструктуры для детей и возникнове</w:t>
      </w:r>
      <w:r>
        <w:softHyphen/>
        <w:t>ние, обособление или приобретение которого предназначе</w:t>
      </w:r>
      <w:r>
        <w:softHyphen/>
        <w:t>но для целей образования, воспитания, развития,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      Имущество, которое является собственностью субъекта Российской Федерации и предназначено для целей образова</w:t>
      </w:r>
      <w:r>
        <w:softHyphen/>
        <w:t>ния, воспитания, развития, оказания медицинской, лечебно-профилактической помощи детям, социальной защиты и соци</w:t>
      </w:r>
      <w:r>
        <w:softHyphen/>
        <w:t>ального обслуживания детей, используется в порядке, опреде</w:t>
      </w:r>
      <w:r>
        <w:softHyphen/>
        <w:t>ленном законодательством Российской Федерации и законода</w:t>
      </w:r>
      <w:r>
        <w:softHyphen/>
        <w:t>тельством субъекта Российской Федерации.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4. </w:t>
      </w:r>
      <w:proofErr w:type="gramStart"/>
      <w:r>
        <w:t>Если государственное или муниципальное учреждение, яв</w:t>
      </w:r>
      <w:r>
        <w:softHyphen/>
        <w:t>ляющееся объектом социальной инфраструктуры для де</w:t>
      </w:r>
      <w:r>
        <w:softHyphen/>
        <w:t>тей, сдает в аренду закрепленные за ним объекты собствен</w:t>
      </w:r>
      <w:r>
        <w:softHyphen/>
        <w:t>ности, а также земельные участки, заключению договора об аренде должна предшествовать проводимая учредите</w:t>
      </w:r>
      <w:r>
        <w:softHyphen/>
        <w:t>лем экспертная оценка последствий такого договора для обеспечения образования, воспитания, развития детей, ока</w:t>
      </w:r>
      <w:r>
        <w:softHyphen/>
        <w:t>зания им медицинской, лечебно-профилактической помо</w:t>
      </w:r>
      <w:r>
        <w:softHyphen/>
        <w:t>щи, социальной защиты и социального обслуживания де</w:t>
      </w:r>
      <w:r>
        <w:softHyphen/>
        <w:t>тей.</w:t>
      </w:r>
      <w:proofErr w:type="gramEnd"/>
      <w:r>
        <w:t xml:space="preserve"> Договор аренды не может заключаться, если в резуль</w:t>
      </w:r>
      <w:r>
        <w:softHyphen/>
        <w:t>тате экспертной оценки установлена возможность ухудше</w:t>
      </w:r>
      <w:r>
        <w:softHyphen/>
        <w:t>ния указанных условий. Договор аренды может быть при</w:t>
      </w:r>
      <w:r>
        <w:softHyphen/>
        <w:t>знан недействительным по основаниям, установленным гражданским законодательством.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</w:t>
      </w:r>
      <w:r>
        <w:softHyphen/>
        <w:t>ется муниципальной собственностью (земельные участки, здания, строения и сооружения, оборудование и иное иму</w:t>
      </w:r>
      <w:r>
        <w:softHyphen/>
        <w:t>щество) и возникновение, обособление или приобретение которого связано с целями образования, воспитания, раз</w:t>
      </w:r>
      <w:r>
        <w:softHyphen/>
        <w:t>вития детей, оказания им медицинской, лечебно-профилак</w:t>
      </w:r>
      <w:r>
        <w:softHyphen/>
        <w:t>тической помощи, социальной защиты и социального об</w:t>
      </w:r>
      <w:r>
        <w:softHyphen/>
        <w:t>служивания детей, устанавливается органами местного са</w:t>
      </w:r>
      <w:r>
        <w:softHyphen/>
        <w:t>моуправления при условии предварительного создания (при</w:t>
      </w:r>
      <w:r>
        <w:softHyphen/>
        <w:t>обретения, изменения назначения) имущества, достаточного для обеспечения указанных целей.</w:t>
      </w:r>
      <w:proofErr w:type="gramEnd"/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6. Изменение назначения объектов социальной инфраструк</w:t>
      </w:r>
      <w:r>
        <w:softHyphen/>
        <w:t>туры для детей, которые являются государственной соб</w:t>
      </w:r>
      <w:r>
        <w:softHyphen/>
        <w:t>ственностью и предоставляют детям социальные услуги в объеме, предусмотренном государственными минимальными социальными стандартами основных показателей каче</w:t>
      </w:r>
      <w:r>
        <w:softHyphen/>
        <w:t>ства жизни детей, запрещается.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7. </w:t>
      </w:r>
      <w:proofErr w:type="gramStart"/>
      <w:r>
        <w:t>Изменение формы собственности имущества, которое от</w:t>
      </w:r>
      <w:r>
        <w:softHyphen/>
        <w:t>носится к объектам социальной инфраструктуры для детей и является государственной или муниципальной собствен</w:t>
      </w:r>
      <w:r>
        <w:softHyphen/>
        <w:t>ностью, может осуществляться в установленных законом объеме и порядке.</w:t>
      </w:r>
      <w:proofErr w:type="gramEnd"/>
      <w:r>
        <w:t xml:space="preserve"> При этом федеральным законом уста</w:t>
      </w:r>
      <w:r>
        <w:softHyphen/>
        <w:t>навливается особый порядок приватизации (разгосударств</w:t>
      </w:r>
      <w:r>
        <w:softHyphen/>
        <w:t xml:space="preserve">ления) объектов социальной инфраструктуры для детей с учетом гарантированного </w:t>
      </w:r>
      <w:proofErr w:type="gramStart"/>
      <w:r>
        <w:t>обеспечения государственных минимальных социальных стандартов основных показате</w:t>
      </w:r>
      <w:r>
        <w:softHyphen/>
        <w:t>лей качества жизни детей</w:t>
      </w:r>
      <w:proofErr w:type="gramEnd"/>
      <w:r>
        <w:t>.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 xml:space="preserve">Статья 14. Защита ребенка от информации, пропаганды и агитации, </w:t>
      </w:r>
      <w:proofErr w:type="gramStart"/>
      <w:r w:rsidRPr="00487324">
        <w:rPr>
          <w:b/>
        </w:rPr>
        <w:t>наносящих</w:t>
      </w:r>
      <w:proofErr w:type="gramEnd"/>
      <w:r w:rsidRPr="00487324">
        <w:rPr>
          <w:b/>
        </w:rPr>
        <w:t xml:space="preserve"> вред его здоровью, нравственному и духовному развитию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</w:t>
      </w:r>
      <w:r>
        <w:softHyphen/>
        <w:t>нимают меры по защите ребенка от информации, пропа</w:t>
      </w:r>
      <w:r>
        <w:softHyphen/>
        <w:t>ганды и агитации, наносящих вред его здоровью, нравствен</w:t>
      </w:r>
      <w:r>
        <w:softHyphen/>
        <w:t xml:space="preserve">ному и духовному развитию, в том числе от национальной, классовой, социальной нетерпимости, от рекламы </w:t>
      </w:r>
      <w:r>
        <w:lastRenderedPageBreak/>
        <w:t>алкоголь</w:t>
      </w:r>
      <w:r>
        <w:softHyphen/>
        <w:t>ной продукции и табачных изделий, от пропаганды соци</w:t>
      </w:r>
      <w:r>
        <w:softHyphen/>
        <w:t>ального, расового, национального и религиозного неравен</w:t>
      </w:r>
      <w:r>
        <w:softHyphen/>
        <w:t>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t>, наркоманию, токсикоманию, антиобщественное поведение.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В целях обеспечения здоровья, физической, интеллектуаль</w:t>
      </w:r>
      <w:r>
        <w:softHyphen/>
        <w:t>ной, нравственной, психической безопасности детей феде</w:t>
      </w:r>
      <w:r>
        <w:softHyphen/>
        <w:t>ральным законом, законами субъектов Российской Феде</w:t>
      </w:r>
      <w:r>
        <w:softHyphen/>
        <w:t>рации устанавливаются нормативы распространения печат</w:t>
      </w:r>
      <w:r>
        <w:softHyphen/>
        <w:t>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3. В целях обеспечения безопасности жизни, охраны здоро</w:t>
      </w:r>
      <w:r>
        <w:softHyphen/>
        <w:t>вья, нравственности ребенка, защиты его от негативных воз</w:t>
      </w:r>
      <w:r>
        <w:softHyphen/>
        <w:t>действий в порядке, определенном Правительством Россий</w:t>
      </w:r>
      <w:r>
        <w:softHyphen/>
        <w:t>ской Федерации, проводится экспертиза (социальная, психо</w:t>
      </w:r>
      <w:r>
        <w:softHyphen/>
        <w:t>логическая, педагогическая, санитарная) настольных, ком</w:t>
      </w:r>
      <w:r>
        <w:softHyphen/>
        <w:t>пьютерных и иных игр, игрушек и игровых сооружений для детей.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  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15. Защита прав детей, находящихся в трудной жизненной ситуации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1. Дети, находящиеся в трудной жизненной ситуации, имеют право на особую заботу и защиту со      стороны федеральных органов государственной власти, органов законодательной и исполнительной власти субъектов Российской Федерации, органов местного самоуправления.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Защита прав детей, находящихся в трудной жизненной си</w:t>
      </w:r>
      <w:r>
        <w:softHyphen/>
        <w:t>туации, осуществляется федеральными органами государствен</w:t>
      </w:r>
      <w:r>
        <w:softHyphen/>
        <w:t>ной власти, органами законодательной и исполнительной вла</w:t>
      </w:r>
      <w:r>
        <w:softHyphen/>
        <w:t>сти субъектов Российской Федерации, органами местного са</w:t>
      </w:r>
      <w:r>
        <w:softHyphen/>
        <w:t>моуправления в соответствии с законодательством Российской Федерации и законодательством субъектов Российской Феде</w:t>
      </w:r>
      <w:r>
        <w:softHyphen/>
        <w:t>рации. Такая защита должна обеспечивать выживание и разви</w:t>
      </w:r>
      <w:r>
        <w:softHyphen/>
        <w:t>тие детей, их участие в общественной жизни.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Государство гарантирует судебную защиту прав детей, на</w:t>
      </w:r>
      <w:r>
        <w:softHyphen/>
        <w:t>ходящихся в трудной жизненной, ситуации.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В целях защиты прав детей, находящихся в трудной жиз</w:t>
      </w:r>
      <w:r>
        <w:softHyphen/>
        <w:t>ненной ситуации, создаются соответствующие социальные службы для детей, которые по поручению компетентного органа исполнительной власти, органа местного само</w:t>
      </w:r>
      <w:r>
        <w:softHyphen/>
        <w:t>управления или на основании решения суда в соответствии с государственными минимальными социальными стандартами основных показателей качества жизни детей раз</w:t>
      </w:r>
      <w:r>
        <w:softHyphen/>
        <w:t>рабатывают индивидуальную программу реабилитация ре</w:t>
      </w:r>
      <w:r>
        <w:softHyphen/>
        <w:t>бенка. Указанная программа включает в себя оценку (экс</w:t>
      </w:r>
      <w:r>
        <w:softHyphen/>
        <w:t>пертизу) состояния ребенка, в том числе проведенную уч</w:t>
      </w:r>
      <w:r>
        <w:softHyphen/>
        <w:t>реждениями здравоохранения оценку состояния здоровья ребенка, психологические и иные антикризисные меры, а также долгосрочные меры по социальной реабилитации ребенка, которые осуществляются социальной службой са</w:t>
      </w:r>
      <w:r>
        <w:softHyphen/>
        <w:t>мостоятельно или совместно с образовательными учреж</w:t>
      </w:r>
      <w:r>
        <w:softHyphen/>
        <w:t>дениями, учреждениями здравоохранения и другими уч</w:t>
      </w:r>
      <w:r>
        <w:softHyphen/>
        <w:t>реждениями.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В случае установления судом вины родителей (лиц, их за</w:t>
      </w:r>
      <w:r>
        <w:softHyphen/>
        <w:t>меняющих) в нарушении прав и законных интересов детей ком</w:t>
      </w:r>
      <w:r>
        <w:softHyphen/>
        <w:t>пенсация вреда, нанесенного детям, определяется судом с уче</w:t>
      </w:r>
      <w:r>
        <w:softHyphen/>
        <w:t>том проведения необходимых мер по социальной реабилита</w:t>
      </w:r>
      <w:r>
        <w:softHyphen/>
        <w:t>ции и социальной адаптации детей.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5"/>
        </w:rPr>
        <w:t>(Пункт 3 статьи 15 вступил в силу с 1 июля 1999 года.)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Общественные объединения (организации) и иные неком</w:t>
      </w:r>
      <w:r>
        <w:softHyphen/>
        <w:t>мерческие организации, в том числе международные объ</w:t>
      </w:r>
      <w:r>
        <w:softHyphen/>
        <w:t>единения (организации) в лице своих отделений в Россий</w:t>
      </w:r>
      <w:r>
        <w:softHyphen/>
        <w:t>ской Федерации, осуществляют свою деятельность по за</w:t>
      </w:r>
      <w:r>
        <w:softHyphen/>
        <w:t>щите прав детей, находящихся в трудной жизненной ситуа</w:t>
      </w:r>
      <w:r>
        <w:softHyphen/>
        <w:t>ции, в соответствии с общепризнанными принципами и нормами международного права, международными дого</w:t>
      </w:r>
      <w:r>
        <w:softHyphen/>
        <w:t>ворами Российской Федерации, законодательством Россий</w:t>
      </w:r>
      <w:r>
        <w:softHyphen/>
        <w:t>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</w:t>
      </w:r>
      <w:r>
        <w:softHyphen/>
        <w:t>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</w:t>
      </w:r>
      <w:r>
        <w:softHyphen/>
        <w:t>дан, в том числе родителей (лиц, их заменяющих), педаго</w:t>
      </w:r>
      <w:r>
        <w:softHyphen/>
        <w:t>гических, медицинских, социальных работников и других специалистов в области работы с детьми.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4. </w:t>
      </w:r>
      <w:proofErr w:type="gramStart"/>
      <w:r>
        <w:t>При регулировании внесудебных процедур, связанных участием детей и (или) защитой их прав и законных ин</w:t>
      </w:r>
      <w:r>
        <w:softHyphen/>
        <w:t>тересов, а также при принятии решений о наказаниях, которые могут применяться к несовершеннолетним, со</w:t>
      </w:r>
      <w:r>
        <w:softHyphen/>
        <w:t>вершившим правонарушения, должностные лица орга</w:t>
      </w:r>
      <w:r>
        <w:softHyphen/>
        <w:t>нов государственной власти, местного самоуправления действуют в соответствии с общепризнанными принци</w:t>
      </w:r>
      <w:r>
        <w:softHyphen/>
        <w:t>пами и нормами международного права, нормами, пре</w:t>
      </w:r>
      <w:r>
        <w:softHyphen/>
        <w:t>дусмотренными международными договорами Россий</w:t>
      </w:r>
      <w:r>
        <w:softHyphen/>
        <w:t>ской Федерации, в том числе в части гуманного обраще</w:t>
      </w:r>
      <w:r>
        <w:softHyphen/>
        <w:t>ния с</w:t>
      </w:r>
      <w:proofErr w:type="gramEnd"/>
      <w:r>
        <w:t xml:space="preserve"> </w:t>
      </w:r>
      <w:r>
        <w:lastRenderedPageBreak/>
        <w:t>несовершеннолетними, оказания им квалифициро</w:t>
      </w:r>
      <w:r>
        <w:softHyphen/>
        <w:t>ванной юридической помощи, законодательством Россий</w:t>
      </w:r>
      <w:r>
        <w:softHyphen/>
        <w:t>ской Федерации.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</w:t>
      </w:r>
      <w:r>
        <w:softHyphen/>
        <w:t>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</w:t>
      </w:r>
      <w:r>
        <w:softHyphen/>
        <w:t>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</w:t>
      </w:r>
      <w:r>
        <w:softHyphen/>
        <w:t>но-воспитательное учреждение, вправе признать необходимым проведение мероприятий по социальной реабилитации несовер</w:t>
      </w:r>
      <w:r>
        <w:softHyphen/>
        <w:t>шеннолетнего. Указанные мероприятия осуществляются в по</w:t>
      </w:r>
      <w:r>
        <w:softHyphen/>
        <w:t>рядке, установленном пунктом 2 настоящей статьи.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Если ребенок, с участием которого или в интересах кото</w:t>
      </w:r>
      <w:r>
        <w:softHyphen/>
        <w:t>рого осуществляется правоприменительная процедура (дей</w:t>
      </w:r>
      <w:r>
        <w:softHyphen/>
        <w:t>ствие), нуждается в педагогической, психологической, меди</w:t>
      </w:r>
      <w:r>
        <w:softHyphen/>
        <w:t>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</w:t>
      </w:r>
      <w:r>
        <w:softHyphen/>
        <w:t>тых действиях.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rPr>
          <w:rStyle w:val="a4"/>
        </w:rPr>
        <w:t>Глава III. Организационные основы гарантий прав ребенка</w:t>
      </w:r>
    </w:p>
    <w:p w:rsidR="00B213FD" w:rsidRPr="00487324" w:rsidRDefault="00B213FD" w:rsidP="00487324">
      <w:pPr>
        <w:pStyle w:val="a3"/>
        <w:spacing w:before="0" w:beforeAutospacing="0" w:after="0" w:afterAutospacing="0"/>
        <w:jc w:val="both"/>
        <w:rPr>
          <w:b/>
        </w:rPr>
      </w:pPr>
      <w:r w:rsidRPr="00487324">
        <w:rPr>
          <w:b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>Компетенция федеральных органов исполнительной вла</w:t>
      </w:r>
      <w:r>
        <w:softHyphen/>
        <w:t>сти, которые осуществляют гарантии прав ребенка, реа</w:t>
      </w:r>
      <w:r>
        <w:softHyphen/>
        <w:t>лизуют государственную политику в интересах детей, в том числе осуществляют деятельность в области образо</w:t>
      </w:r>
      <w:r>
        <w:softHyphen/>
        <w:t>вания и воспитания, охраны здоровья, социальной защи</w:t>
      </w:r>
      <w:r>
        <w:softHyphen/>
        <w:t>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</w:t>
      </w:r>
      <w:r>
        <w:softHyphen/>
        <w:t>сти и правонарушений, организации детского и семейно</w:t>
      </w:r>
      <w:r>
        <w:softHyphen/>
        <w:t>го отдыха, государственной поддержки общественных объединений (организаций), иных</w:t>
      </w:r>
      <w:proofErr w:type="gramEnd"/>
      <w:r>
        <w:t xml:space="preserve"> некоммерческих орга</w:t>
      </w:r>
      <w:r>
        <w:softHyphen/>
        <w:t>низаций и в других областях в соответствии с законода</w:t>
      </w:r>
      <w:r>
        <w:softHyphen/>
        <w:t>тельством Российской Федерации, устанавливается Пре</w:t>
      </w:r>
      <w:r>
        <w:softHyphen/>
        <w:t>зидентом Российской Федерации и Правительством Рос</w:t>
      </w:r>
      <w:r>
        <w:softHyphen/>
        <w:t>сийской Федерации.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2. В соответствии с установленными полномочиями федераль</w:t>
      </w:r>
      <w:r>
        <w:softHyphen/>
        <w:t>ные органы исполнительной власти осуществляют деятель</w:t>
      </w:r>
      <w:r>
        <w:softHyphen/>
        <w:t>ность по следующим направлениям: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обеспечение реализации федеральных целевых программ, региональных программ, местных программ защиты прав и законных интересов детей, поддержки детства;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участие в формировании социальной инфраструктуры для детей;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определение порядка информирования и проведения кон</w:t>
      </w:r>
      <w:r>
        <w:softHyphen/>
        <w:t>сультаций, осуществления мероприятий по защите прав и за</w:t>
      </w:r>
      <w:r>
        <w:softHyphen/>
        <w:t>конных интересов ребенка;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полное, частичное, долевое финансирование проектов, про</w:t>
      </w:r>
      <w:r>
        <w:softHyphen/>
        <w:t>грамм защиты прав и законных интересов детей, поддержки детства, в том числе на конкурсной основе и (или) на условиях госу</w:t>
      </w:r>
      <w:r>
        <w:softHyphen/>
        <w:t>дарственного заказа;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   обеспечение подготовки соответствующих кино-, радио-, тел</w:t>
      </w:r>
      <w:proofErr w:type="gramStart"/>
      <w:r>
        <w:t>е-</w:t>
      </w:r>
      <w:proofErr w:type="gramEnd"/>
      <w:r>
        <w:t>, и видеопрограмм для детей;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   подготовка государственного доклада о положении детей и защите их прав, других информационных и аналитических ма</w:t>
      </w:r>
      <w:r>
        <w:softHyphen/>
        <w:t>териалов;</w:t>
      </w:r>
    </w:p>
    <w:p w:rsidR="00B213FD" w:rsidRDefault="00B213FD" w:rsidP="00487324">
      <w:pPr>
        <w:pStyle w:val="a3"/>
        <w:spacing w:before="0" w:beforeAutospacing="0" w:after="0" w:afterAutospacing="0"/>
        <w:jc w:val="both"/>
      </w:pPr>
      <w:r>
        <w:t>    иные направления координации деятельности в данной об</w:t>
      </w:r>
      <w:r>
        <w:softHyphen/>
        <w:t>ласти.</w:t>
      </w:r>
    </w:p>
    <w:p w:rsidR="00B1208D" w:rsidRDefault="00B1208D" w:rsidP="00487324">
      <w:pPr>
        <w:spacing w:after="0" w:line="240" w:lineRule="auto"/>
        <w:jc w:val="both"/>
      </w:pPr>
      <w:bookmarkStart w:id="0" w:name="_GoBack"/>
      <w:bookmarkEnd w:id="0"/>
    </w:p>
    <w:sectPr w:rsidR="00B1208D" w:rsidSect="00487324">
      <w:pgSz w:w="11906" w:h="16838"/>
      <w:pgMar w:top="567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44"/>
    <w:rsid w:val="00487324"/>
    <w:rsid w:val="00B1208D"/>
    <w:rsid w:val="00B213FD"/>
    <w:rsid w:val="00E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D"/>
    <w:rPr>
      <w:b/>
      <w:bCs/>
    </w:rPr>
  </w:style>
  <w:style w:type="character" w:styleId="a5">
    <w:name w:val="Emphasis"/>
    <w:basedOn w:val="a0"/>
    <w:uiPriority w:val="20"/>
    <w:qFormat/>
    <w:rsid w:val="00B213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D"/>
    <w:rPr>
      <w:b/>
      <w:bCs/>
    </w:rPr>
  </w:style>
  <w:style w:type="character" w:styleId="a5">
    <w:name w:val="Emphasis"/>
    <w:basedOn w:val="a0"/>
    <w:uiPriority w:val="20"/>
    <w:qFormat/>
    <w:rsid w:val="00B21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4884</Words>
  <Characters>27842</Characters>
  <Application>Microsoft Office Word</Application>
  <DocSecurity>0</DocSecurity>
  <Lines>232</Lines>
  <Paragraphs>65</Paragraphs>
  <ScaleCrop>false</ScaleCrop>
  <Company>Microsoft</Company>
  <LinksUpToDate>false</LinksUpToDate>
  <CharactersWithSpaces>32661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Guts</cp:lastModifiedBy>
  <cp:revision>4</cp:revision>
  <dcterms:created xsi:type="dcterms:W3CDTF">2013-09-04T23:24:00Z</dcterms:created>
  <dcterms:modified xsi:type="dcterms:W3CDTF">2015-11-05T12:30:00Z</dcterms:modified>
</cp:coreProperties>
</file>